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1BA1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Mẫu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số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02: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Bảng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tiến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độ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thực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hiện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</w:p>
    <w:p w14:paraId="055FE0A2" w14:textId="77777777" w:rsidR="007979E1" w:rsidRPr="007979E1" w:rsidRDefault="007979E1" w:rsidP="007979E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Top of Form</w:t>
      </w:r>
    </w:p>
    <w:p w14:paraId="4A3964F8" w14:textId="1322D9DF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3C3C3C"/>
          <w:sz w:val="18"/>
          <w:szCs w:val="18"/>
        </w:rPr>
      </w:pPr>
      <w:r w:rsidRPr="007979E1">
        <w:rPr>
          <w:rFonts w:ascii="Arial" w:eastAsia="Times New Roman" w:hAnsi="Arial" w:cs="Arial"/>
          <w:color w:val="3C3C3C"/>
          <w:sz w:val="18"/>
          <w:szCs w:val="18"/>
        </w:rPr>
        <w:object w:dxaOrig="225" w:dyaOrig="225" w14:anchorId="7E5FC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in;height:18pt" o:ole="">
            <v:imagedata r:id="rId4" o:title=""/>
          </v:shape>
          <w:control r:id="rId5" w:name="DefaultOcxName" w:shapeid="_x0000_i1036"/>
        </w:object>
      </w:r>
      <w:r w:rsidRPr="007979E1">
        <w:rPr>
          <w:rFonts w:ascii="Arial" w:eastAsia="Times New Roman" w:hAnsi="Arial" w:cs="Arial"/>
          <w:color w:val="3C3C3C"/>
          <w:sz w:val="18"/>
          <w:szCs w:val="18"/>
        </w:rPr>
        <w:object w:dxaOrig="225" w:dyaOrig="225" w14:anchorId="3C52DAE9">
          <v:shape id="_x0000_i1035" type="#_x0000_t75" style="width:1in;height:18pt" o:ole="">
            <v:imagedata r:id="rId6" o:title=""/>
          </v:shape>
          <w:control r:id="rId7" w:name="DefaultOcxName1" w:shapeid="_x0000_i1035"/>
        </w:object>
      </w:r>
      <w:r w:rsidRPr="007979E1">
        <w:rPr>
          <w:rFonts w:ascii="Arial" w:eastAsia="Times New Roman" w:hAnsi="Arial" w:cs="Arial"/>
          <w:color w:val="3C3C3C"/>
          <w:sz w:val="18"/>
          <w:szCs w:val="18"/>
        </w:rPr>
        <w:object w:dxaOrig="225" w:dyaOrig="225" w14:anchorId="51A4E673">
          <v:shape id="_x0000_i1034" type="#_x0000_t75" style="width:1in;height:18pt" o:ole="">
            <v:imagedata r:id="rId8" o:title=""/>
          </v:shape>
          <w:control r:id="rId9" w:name="DefaultOcxName2" w:shapeid="_x0000_i1034"/>
        </w:object>
      </w:r>
      <w:r w:rsidRPr="007979E1">
        <w:rPr>
          <w:rFonts w:ascii="Arial" w:eastAsia="Times New Roman" w:hAnsi="Arial" w:cs="Arial"/>
          <w:color w:val="3C3C3C"/>
          <w:sz w:val="18"/>
          <w:szCs w:val="18"/>
        </w:rPr>
        <w:object w:dxaOrig="225" w:dyaOrig="225" w14:anchorId="3E29A065">
          <v:shape id="_x0000_i1033" type="#_x0000_t75" style="width:1in;height:18pt" o:ole="">
            <v:imagedata r:id="rId10" o:title=""/>
          </v:shape>
          <w:control r:id="rId11" w:name="DefaultOcxName3" w:shapeid="_x0000_i1033"/>
        </w:object>
      </w:r>
    </w:p>
    <w:p w14:paraId="16E347D3" w14:textId="77777777" w:rsidR="007979E1" w:rsidRPr="007979E1" w:rsidRDefault="007979E1" w:rsidP="007979E1">
      <w:pPr>
        <w:spacing w:line="280" w:lineRule="atLeast"/>
        <w:rPr>
          <w:rFonts w:ascii="Tahoma" w:eastAsia="Times New Roman" w:hAnsi="Tahoma" w:cs="Tahoma"/>
          <w:color w:val="3C3C3C"/>
          <w:sz w:val="17"/>
          <w:szCs w:val="17"/>
        </w:rPr>
      </w:pP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Nhà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thầu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đề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xuất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tiến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độ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thực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hiện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phù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hợp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với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yêu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cầu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của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Bên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mời</w:t>
      </w:r>
      <w:proofErr w:type="spellEnd"/>
      <w:r w:rsidRPr="007979E1">
        <w:rPr>
          <w:rFonts w:ascii="Tahoma" w:eastAsia="Times New Roman" w:hAnsi="Tahoma" w:cs="Tahoma"/>
          <w:color w:val="3C3C3C"/>
          <w:sz w:val="20"/>
          <w:szCs w:val="20"/>
        </w:rPr>
        <w:t xml:space="preserve"> </w:t>
      </w:r>
      <w:proofErr w:type="spellStart"/>
      <w:r w:rsidRPr="007979E1">
        <w:rPr>
          <w:rFonts w:ascii="Tahoma" w:eastAsia="Times New Roman" w:hAnsi="Tahoma" w:cs="Tahoma"/>
          <w:color w:val="3C3C3C"/>
          <w:sz w:val="20"/>
          <w:szCs w:val="20"/>
        </w:rPr>
        <w:t>thầu</w:t>
      </w:r>
      <w:proofErr w:type="spellEnd"/>
      <w:r w:rsidRPr="007979E1">
        <w:rPr>
          <w:rFonts w:ascii="Tahoma" w:eastAsia="Times New Roman" w:hAnsi="Tahoma" w:cs="Tahoma"/>
          <w:color w:val="3C3C3C"/>
          <w:sz w:val="17"/>
          <w:szCs w:val="17"/>
        </w:rPr>
        <w:t xml:space="preserve"> </w:t>
      </w:r>
    </w:p>
    <w:tbl>
      <w:tblPr>
        <w:tblW w:w="5149" w:type="pct"/>
        <w:tblCellSpacing w:w="15" w:type="dxa"/>
        <w:tblInd w:w="-434" w:type="dxa"/>
        <w:tblBorders>
          <w:top w:val="single" w:sz="6" w:space="0" w:color="ACC2CE"/>
          <w:left w:val="single" w:sz="6" w:space="0" w:color="ACC2CE"/>
          <w:bottom w:val="single" w:sz="6" w:space="0" w:color="ACC2CE"/>
          <w:right w:val="single" w:sz="6" w:space="0" w:color="ACC2C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5"/>
        <w:gridCol w:w="6590"/>
        <w:gridCol w:w="6605"/>
      </w:tblGrid>
      <w:tr w:rsidR="007979E1" w:rsidRPr="007979E1" w14:paraId="149B617D" w14:textId="77777777" w:rsidTr="0073641F">
        <w:trPr>
          <w:tblHeader/>
          <w:tblCellSpacing w:w="15" w:type="dxa"/>
        </w:trPr>
        <w:tc>
          <w:tcPr>
            <w:tcW w:w="1750" w:type="dxa"/>
            <w:vAlign w:val="center"/>
            <w:hideMark/>
          </w:tcPr>
          <w:p w14:paraId="2847394E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STT</w:t>
            </w:r>
          </w:p>
        </w:tc>
        <w:tc>
          <w:tcPr>
            <w:tcW w:w="6560" w:type="dxa"/>
            <w:vAlign w:val="center"/>
            <w:hideMark/>
          </w:tcPr>
          <w:p w14:paraId="4F6E1C08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Thời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gian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thực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hiện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hợp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đồng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theo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yêu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của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bên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mời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</w:p>
        </w:tc>
        <w:tc>
          <w:tcPr>
            <w:tcW w:w="6560" w:type="dxa"/>
            <w:vAlign w:val="center"/>
            <w:hideMark/>
          </w:tcPr>
          <w:p w14:paraId="4E364FAC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Thời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gian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thực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hiện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hợp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đồng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do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nhà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đề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xuất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</w:p>
        </w:tc>
      </w:tr>
      <w:tr w:rsidR="007979E1" w:rsidRPr="007979E1" w14:paraId="3248BB33" w14:textId="77777777" w:rsidTr="0073641F">
        <w:trPr>
          <w:tblCellSpacing w:w="15" w:type="dxa"/>
        </w:trPr>
        <w:tc>
          <w:tcPr>
            <w:tcW w:w="1750" w:type="dxa"/>
            <w:vAlign w:val="center"/>
            <w:hideMark/>
          </w:tcPr>
          <w:p w14:paraId="27F7B062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1</w:t>
            </w:r>
          </w:p>
        </w:tc>
        <w:tc>
          <w:tcPr>
            <w:tcW w:w="6560" w:type="dxa"/>
            <w:vAlign w:val="center"/>
            <w:hideMark/>
          </w:tcPr>
          <w:p w14:paraId="64366D60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60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Ngày</w:t>
            </w:r>
            <w:proofErr w:type="spellEnd"/>
          </w:p>
        </w:tc>
        <w:tc>
          <w:tcPr>
            <w:tcW w:w="6560" w:type="dxa"/>
            <w:vAlign w:val="center"/>
            <w:hideMark/>
          </w:tcPr>
          <w:p w14:paraId="170EEA8C" w14:textId="77777777" w:rsidR="007979E1" w:rsidRPr="007979E1" w:rsidRDefault="007979E1" w:rsidP="007979E1">
            <w:pPr>
              <w:spacing w:before="100" w:beforeAutospacing="1" w:after="100" w:afterAutospacing="1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</w:tr>
    </w:tbl>
    <w:p w14:paraId="2B42722A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3C3C3C"/>
          <w:sz w:val="18"/>
          <w:szCs w:val="18"/>
        </w:rPr>
      </w:pPr>
    </w:p>
    <w:p w14:paraId="2F22788B" w14:textId="77777777" w:rsidR="007979E1" w:rsidRPr="007979E1" w:rsidRDefault="007979E1" w:rsidP="007979E1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14:paraId="0EB9970F" w14:textId="3B0CE926" w:rsidR="00460F7A" w:rsidRDefault="0073641F"/>
    <w:p w14:paraId="57231F90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Mẫu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số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03: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Bảng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giá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dự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thầu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của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hàng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hóa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  <w:vertAlign w:val="superscript"/>
        </w:rPr>
        <w:t>     </w:t>
      </w:r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</w:p>
    <w:p w14:paraId="797EBB6A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</w:p>
    <w:p w14:paraId="0DE8C520" w14:textId="77777777" w:rsidR="007979E1" w:rsidRPr="007979E1" w:rsidRDefault="007979E1" w:rsidP="007979E1">
      <w:pPr>
        <w:pBdr>
          <w:bottom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4950" w:type="pct"/>
        <w:tblCellSpacing w:w="15" w:type="dxa"/>
        <w:tblBorders>
          <w:top w:val="single" w:sz="6" w:space="0" w:color="ACC2CE"/>
          <w:left w:val="single" w:sz="6" w:space="0" w:color="ACC2CE"/>
          <w:bottom w:val="single" w:sz="6" w:space="0" w:color="ACC2CE"/>
          <w:right w:val="single" w:sz="6" w:space="0" w:color="ACC2C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2022"/>
        <w:gridCol w:w="2109"/>
        <w:gridCol w:w="1131"/>
        <w:gridCol w:w="5243"/>
        <w:gridCol w:w="2287"/>
        <w:gridCol w:w="1129"/>
      </w:tblGrid>
      <w:tr w:rsidR="007979E1" w:rsidRPr="007979E1" w14:paraId="4D106089" w14:textId="77777777" w:rsidTr="007979E1">
        <w:trPr>
          <w:tblHeader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5DF1A97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0BF50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C34BFC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46B87E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20B195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498C0E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8EB05C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7</w:t>
            </w:r>
          </w:p>
        </w:tc>
      </w:tr>
      <w:tr w:rsidR="007979E1" w:rsidRPr="007979E1" w14:paraId="45104298" w14:textId="77777777" w:rsidTr="007979E1">
        <w:trPr>
          <w:tblHeader/>
          <w:tblCellSpacing w:w="15" w:type="dxa"/>
        </w:trPr>
        <w:tc>
          <w:tcPr>
            <w:tcW w:w="450" w:type="dxa"/>
            <w:vMerge w:val="restart"/>
            <w:shd w:val="clear" w:color="auto" w:fill="FFFFFF"/>
            <w:vAlign w:val="center"/>
            <w:hideMark/>
          </w:tcPr>
          <w:p w14:paraId="08543A92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STT</w:t>
            </w:r>
          </w:p>
        </w:tc>
        <w:tc>
          <w:tcPr>
            <w:tcW w:w="2115" w:type="dxa"/>
            <w:vMerge w:val="restart"/>
            <w:shd w:val="clear" w:color="auto" w:fill="FFFFFF"/>
            <w:vAlign w:val="center"/>
            <w:hideMark/>
          </w:tcPr>
          <w:p w14:paraId="22579B8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Danh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mục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hàng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2205" w:type="dxa"/>
            <w:vMerge w:val="restart"/>
            <w:shd w:val="clear" w:color="auto" w:fill="FFFFFF"/>
            <w:vAlign w:val="center"/>
            <w:hideMark/>
          </w:tcPr>
          <w:p w14:paraId="15F55AA4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Khối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lượng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mời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1155" w:type="dxa"/>
            <w:vMerge w:val="restart"/>
            <w:shd w:val="clear" w:color="auto" w:fill="FFFFFF"/>
            <w:vAlign w:val="center"/>
            <w:hideMark/>
          </w:tcPr>
          <w:p w14:paraId="00A2F097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Đơn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vị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tính</w:t>
            </w:r>
            <w:proofErr w:type="spellEnd"/>
          </w:p>
        </w:tc>
        <w:tc>
          <w:tcPr>
            <w:tcW w:w="5595" w:type="dxa"/>
            <w:vMerge w:val="restart"/>
            <w:shd w:val="clear" w:color="auto" w:fill="FFFFFF"/>
            <w:vAlign w:val="center"/>
            <w:hideMark/>
          </w:tcPr>
          <w:p w14:paraId="05F48E60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Xuất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xứ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ký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mã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hiệu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model,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nhãn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mác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của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sản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phẩm</w:t>
            </w:r>
            <w:proofErr w:type="spellEnd"/>
          </w:p>
        </w:tc>
        <w:tc>
          <w:tcPr>
            <w:tcW w:w="2400" w:type="dxa"/>
            <w:vMerge w:val="restart"/>
            <w:shd w:val="clear" w:color="auto" w:fill="FFFFFF"/>
            <w:vAlign w:val="center"/>
            <w:hideMark/>
          </w:tcPr>
          <w:p w14:paraId="1206B13A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Đơn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dự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(VND)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C9AD76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Thành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tiền</w:t>
            </w:r>
            <w:proofErr w:type="spellEnd"/>
          </w:p>
        </w:tc>
      </w:tr>
      <w:tr w:rsidR="007979E1" w:rsidRPr="007979E1" w14:paraId="40CA1AF0" w14:textId="77777777" w:rsidTr="007979E1">
        <w:trPr>
          <w:tblHeader/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BD78C26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72859DC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0C0E69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91A28B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5158484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5898382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FFFFFF"/>
            <w:vAlign w:val="center"/>
            <w:hideMark/>
          </w:tcPr>
          <w:p w14:paraId="6786FDF9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(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Cột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3 x 6)</w:t>
            </w:r>
          </w:p>
        </w:tc>
      </w:tr>
      <w:tr w:rsidR="007979E1" w:rsidRPr="007979E1" w14:paraId="50CE257D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84F18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1</w:t>
            </w:r>
          </w:p>
          <w:p w14:paraId="367F0065" w14:textId="7036DAD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542FE64C">
                <v:shape id="_x0000_i1076" type="#_x0000_t75" style="width:1in;height:18pt" o:ole="">
                  <v:imagedata r:id="rId12" o:title=""/>
                </v:shape>
                <w:control r:id="rId13" w:name="DefaultOcxName13" w:shapeid="_x0000_i1076"/>
              </w:object>
            </w:r>
          </w:p>
        </w:tc>
        <w:tc>
          <w:tcPr>
            <w:tcW w:w="0" w:type="auto"/>
            <w:vAlign w:val="center"/>
            <w:hideMark/>
          </w:tcPr>
          <w:p w14:paraId="413EF0C4" w14:textId="505C432C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4CA2D018">
                <v:shape id="_x0000_i1075" type="#_x0000_t75" style="width:1in;height:18pt" o:ole="">
                  <v:imagedata r:id="rId14" o:title=""/>
                </v:shape>
                <w:control r:id="rId15" w:name="DefaultOcxName12" w:shapeid="_x0000_i1075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Máy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tính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để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bàn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A77362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1024AD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bộ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FD3A6C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0B71CCC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D8A210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30B20DB4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118E9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2</w:t>
            </w:r>
          </w:p>
          <w:p w14:paraId="66A556B8" w14:textId="73AEC630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1D16046F">
                <v:shape id="_x0000_i1074" type="#_x0000_t75" style="width:1in;height:18pt" o:ole="">
                  <v:imagedata r:id="rId16" o:title=""/>
                </v:shape>
                <w:control r:id="rId17" w:name="DefaultOcxName21" w:shapeid="_x0000_i1074"/>
              </w:object>
            </w:r>
          </w:p>
        </w:tc>
        <w:tc>
          <w:tcPr>
            <w:tcW w:w="0" w:type="auto"/>
            <w:vAlign w:val="center"/>
            <w:hideMark/>
          </w:tcPr>
          <w:p w14:paraId="6FFCB3E5" w14:textId="01954B26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70B4D663">
                <v:shape id="_x0000_i1073" type="#_x0000_t75" style="width:1in;height:18pt" o:ole="">
                  <v:imagedata r:id="rId18" o:title=""/>
                </v:shape>
                <w:control r:id="rId19" w:name="DefaultOcxName31" w:shapeid="_x0000_i1073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Máy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chiếu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đa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năng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8E5D57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9FA3E8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bộ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5FB1D4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935F4D8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EF2B6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52FB0415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48736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3</w:t>
            </w:r>
          </w:p>
          <w:p w14:paraId="4383EDC5" w14:textId="4CFA9A9E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6491796A">
                <v:shape id="_x0000_i1072" type="#_x0000_t75" style="width:1in;height:18pt" o:ole="">
                  <v:imagedata r:id="rId20" o:title=""/>
                </v:shape>
                <w:control r:id="rId21" w:name="DefaultOcxName4" w:shapeid="_x0000_i1072"/>
              </w:object>
            </w:r>
          </w:p>
        </w:tc>
        <w:tc>
          <w:tcPr>
            <w:tcW w:w="0" w:type="auto"/>
            <w:vAlign w:val="center"/>
            <w:hideMark/>
          </w:tcPr>
          <w:p w14:paraId="37457F86" w14:textId="3DF39323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3BEBD59D">
                <v:shape id="_x0000_i1071" type="#_x0000_t75" style="width:1in;height:18pt" o:ole="">
                  <v:imagedata r:id="rId22" o:title=""/>
                </v:shape>
                <w:control r:id="rId23" w:name="DefaultOcxName5" w:shapeid="_x0000_i1071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Màn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chiếu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treo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tường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3A132C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EFE2A24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chiếc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A398E6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A2D6E0C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38892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519FE96C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8789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4</w:t>
            </w:r>
          </w:p>
          <w:p w14:paraId="45960B79" w14:textId="02480EF5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616EB669">
                <v:shape id="_x0000_i1070" type="#_x0000_t75" style="width:1in;height:18pt" o:ole="">
                  <v:imagedata r:id="rId24" o:title=""/>
                </v:shape>
                <w:control r:id="rId25" w:name="DefaultOcxName6" w:shapeid="_x0000_i1070"/>
              </w:object>
            </w:r>
          </w:p>
        </w:tc>
        <w:tc>
          <w:tcPr>
            <w:tcW w:w="0" w:type="auto"/>
            <w:vAlign w:val="center"/>
            <w:hideMark/>
          </w:tcPr>
          <w:p w14:paraId="2842EEA9" w14:textId="7B6C80CE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6F58B3D5">
                <v:shape id="_x0000_i1069" type="#_x0000_t75" style="width:1in;height:18pt" o:ole="">
                  <v:imagedata r:id="rId26" o:title=""/>
                </v:shape>
                <w:control r:id="rId27" w:name="DefaultOcxName7" w:shapeid="_x0000_i1069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treo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máy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chiếu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CAA1BD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AAB890E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chiếc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1B5BD2B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42707B8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5FE34E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272893FB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AB60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5</w:t>
            </w:r>
          </w:p>
          <w:p w14:paraId="41B592DE" w14:textId="40659928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38F7DC7A">
                <v:shape id="_x0000_i1068" type="#_x0000_t75" style="width:1in;height:18pt" o:ole="">
                  <v:imagedata r:id="rId28" o:title=""/>
                </v:shape>
                <w:control r:id="rId29" w:name="DefaultOcxName8" w:shapeid="_x0000_i1068"/>
              </w:object>
            </w:r>
          </w:p>
        </w:tc>
        <w:tc>
          <w:tcPr>
            <w:tcW w:w="0" w:type="auto"/>
            <w:vAlign w:val="center"/>
            <w:hideMark/>
          </w:tcPr>
          <w:p w14:paraId="6DD01933" w14:textId="38D98DCE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17D215F4">
                <v:shape id="_x0000_i1067" type="#_x0000_t75" style="width:1in;height:18pt" o:ole="">
                  <v:imagedata r:id="rId30" o:title=""/>
                </v:shape>
                <w:control r:id="rId31" w:name="DefaultOcxName9" w:shapeid="_x0000_i1067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Dây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tín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hiệu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HDMI 15m</w:t>
            </w:r>
          </w:p>
        </w:tc>
        <w:tc>
          <w:tcPr>
            <w:tcW w:w="0" w:type="auto"/>
            <w:vAlign w:val="center"/>
            <w:hideMark/>
          </w:tcPr>
          <w:p w14:paraId="6363AF76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24F3E7A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sợi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1C846B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210DC42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EA338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7853879C" w14:textId="77777777" w:rsidTr="007979E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1C8BE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6</w:t>
            </w:r>
          </w:p>
          <w:p w14:paraId="573F0294" w14:textId="166CDDA8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71A0FF1D">
                <v:shape id="_x0000_i1066" type="#_x0000_t75" style="width:1in;height:18pt" o:ole="">
                  <v:imagedata r:id="rId32" o:title=""/>
                </v:shape>
                <w:control r:id="rId33" w:name="DefaultOcxName10" w:shapeid="_x0000_i1066"/>
              </w:object>
            </w:r>
          </w:p>
        </w:tc>
        <w:tc>
          <w:tcPr>
            <w:tcW w:w="0" w:type="auto"/>
            <w:vAlign w:val="center"/>
            <w:hideMark/>
          </w:tcPr>
          <w:p w14:paraId="2752D4A3" w14:textId="3EE9AB4E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object w:dxaOrig="225" w:dyaOrig="225" w14:anchorId="4867F4B2">
                <v:shape id="_x0000_i1065" type="#_x0000_t75" style="width:1in;height:18pt" o:ole="">
                  <v:imagedata r:id="rId34" o:title=""/>
                </v:shape>
                <w:control r:id="rId35" w:name="DefaultOcxName11" w:shapeid="_x0000_i1065"/>
              </w:objec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Máy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tính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xách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tay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B44822" w14:textId="77777777" w:rsidR="007979E1" w:rsidRPr="007979E1" w:rsidRDefault="007979E1" w:rsidP="007979E1">
            <w:pPr>
              <w:spacing w:after="0" w:line="280" w:lineRule="atLeast"/>
              <w:jc w:val="righ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400ECD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bộ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84AF2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33F6AF8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F767BC" w14:textId="77777777" w:rsidR="007979E1" w:rsidRPr="007979E1" w:rsidRDefault="007979E1" w:rsidP="007979E1">
            <w:pPr>
              <w:spacing w:after="0" w:line="2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79E1" w:rsidRPr="007979E1" w14:paraId="217E85DB" w14:textId="77777777" w:rsidTr="007979E1">
        <w:trPr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14:paraId="37867697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Tổng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cộng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dự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của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hàng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hoá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đã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bao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gồm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thuế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phí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lệ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phí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(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nếu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có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804FB4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</w:tr>
    </w:tbl>
    <w:p w14:paraId="0DE1F7C1" w14:textId="77777777" w:rsidR="007979E1" w:rsidRPr="007979E1" w:rsidRDefault="007979E1" w:rsidP="007979E1">
      <w:pPr>
        <w:spacing w:after="0" w:line="280" w:lineRule="atLeast"/>
        <w:jc w:val="center"/>
        <w:rPr>
          <w:rFonts w:ascii="Arial" w:eastAsia="Times New Roman" w:hAnsi="Arial" w:cs="Arial"/>
          <w:vanish/>
          <w:color w:val="3C3C3C"/>
          <w:sz w:val="18"/>
          <w:szCs w:val="18"/>
        </w:rPr>
      </w:pPr>
      <w:r w:rsidRPr="007979E1">
        <w:rPr>
          <w:rFonts w:ascii="Arial" w:eastAsia="Times New Roman" w:hAnsi="Arial" w:cs="Arial"/>
          <w:vanish/>
          <w:color w:val="3C3C3C"/>
          <w:sz w:val="18"/>
          <w:szCs w:val="18"/>
        </w:rPr>
        <w:t>Không có yêu cầu về hàng hóa</w:t>
      </w:r>
    </w:p>
    <w:p w14:paraId="30EA6EBF" w14:textId="77777777" w:rsidR="007979E1" w:rsidRPr="007979E1" w:rsidRDefault="007979E1" w:rsidP="007979E1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14:paraId="795925ED" w14:textId="0376521C" w:rsidR="007979E1" w:rsidRDefault="007979E1"/>
    <w:p w14:paraId="0DEFB991" w14:textId="2569DA2F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  <w:r w:rsidRPr="007979E1">
        <w:rPr>
          <w:rFonts w:ascii="Arial" w:eastAsia="Times New Roman" w:hAnsi="Arial" w:cs="Arial"/>
          <w:color w:val="252525"/>
          <w:sz w:val="18"/>
          <w:szCs w:val="18"/>
        </w:rPr>
        <w:br/>
      </w:r>
      <w:r w:rsidRPr="007979E1">
        <w:rPr>
          <w:rFonts w:ascii="Times New Roman" w:eastAsia="Times New Roman" w:hAnsi="Times New Roman" w:cs="Times New Roman"/>
          <w:sz w:val="24"/>
          <w:szCs w:val="24"/>
        </w:rPr>
        <w:pict w14:anchorId="18008E2E"/>
      </w:r>
      <w:r w:rsidRPr="007979E1">
        <w:rPr>
          <w:rFonts w:ascii="Arial" w:eastAsia="Times New Roman" w:hAnsi="Arial" w:cs="Arial"/>
          <w:color w:val="252525"/>
          <w:sz w:val="18"/>
          <w:szCs w:val="18"/>
        </w:rPr>
        <w:object w:dxaOrig="225" w:dyaOrig="225" w14:anchorId="685B32FB">
          <v:shape id="_x0000_i1100" type="#_x0000_t75" style="width:1in;height:18pt" o:ole="">
            <v:imagedata r:id="rId36" o:title=""/>
          </v:shape>
          <w:control r:id="rId37" w:name="DefaultOcxName15" w:shapeid="_x0000_i1100"/>
        </w:object>
      </w:r>
      <w:r w:rsidRPr="007979E1">
        <w:rPr>
          <w:rFonts w:ascii="Arial" w:eastAsia="Times New Roman" w:hAnsi="Arial" w:cs="Arial"/>
          <w:color w:val="252525"/>
          <w:sz w:val="18"/>
          <w:szCs w:val="18"/>
        </w:rPr>
        <w:object w:dxaOrig="225" w:dyaOrig="225" w14:anchorId="0DBFB0D6">
          <v:shape id="_x0000_i1099" type="#_x0000_t75" style="width:1in;height:18pt" o:ole="">
            <v:imagedata r:id="rId38" o:title=""/>
          </v:shape>
          <w:control r:id="rId39" w:name="DefaultOcxName14" w:shapeid="_x0000_i1099"/>
        </w:object>
      </w:r>
    </w:p>
    <w:p w14:paraId="40AEAF84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Mẫu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số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04: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Bảng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giá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dự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thầu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cho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các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dịch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vụ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liên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252525"/>
          <w:sz w:val="18"/>
          <w:szCs w:val="18"/>
        </w:rPr>
        <w:t>quan</w:t>
      </w:r>
      <w:proofErr w:type="spellEnd"/>
      <w:r w:rsidRPr="007979E1">
        <w:rPr>
          <w:rFonts w:ascii="Arial" w:eastAsia="Times New Roman" w:hAnsi="Arial" w:cs="Arial"/>
          <w:color w:val="252525"/>
          <w:sz w:val="18"/>
          <w:szCs w:val="18"/>
          <w:vertAlign w:val="superscript"/>
        </w:rPr>
        <w:t>     </w:t>
      </w:r>
      <w:r w:rsidRPr="007979E1">
        <w:rPr>
          <w:rFonts w:ascii="Arial" w:eastAsia="Times New Roman" w:hAnsi="Arial" w:cs="Arial"/>
          <w:color w:val="252525"/>
          <w:sz w:val="18"/>
          <w:szCs w:val="18"/>
        </w:rPr>
        <w:t xml:space="preserve"> </w:t>
      </w:r>
    </w:p>
    <w:p w14:paraId="08902B81" w14:textId="77777777" w:rsidR="007979E1" w:rsidRPr="007979E1" w:rsidRDefault="007979E1" w:rsidP="007979E1">
      <w:pPr>
        <w:spacing w:after="0" w:line="280" w:lineRule="atLeast"/>
        <w:rPr>
          <w:rFonts w:ascii="Arial" w:eastAsia="Times New Roman" w:hAnsi="Arial" w:cs="Arial"/>
          <w:color w:val="252525"/>
          <w:sz w:val="18"/>
          <w:szCs w:val="18"/>
        </w:rPr>
      </w:pPr>
    </w:p>
    <w:p w14:paraId="1DE1B175" w14:textId="77777777" w:rsidR="007979E1" w:rsidRPr="007979E1" w:rsidRDefault="007979E1" w:rsidP="007979E1">
      <w:pPr>
        <w:pBdr>
          <w:bottom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Borders>
          <w:top w:val="single" w:sz="6" w:space="0" w:color="ACC2CE"/>
          <w:left w:val="single" w:sz="6" w:space="0" w:color="ACC2CE"/>
          <w:bottom w:val="single" w:sz="6" w:space="0" w:color="ACC2CE"/>
          <w:right w:val="single" w:sz="6" w:space="0" w:color="ACC2C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"/>
        <w:gridCol w:w="3727"/>
        <w:gridCol w:w="905"/>
        <w:gridCol w:w="893"/>
        <w:gridCol w:w="3731"/>
        <w:gridCol w:w="1472"/>
        <w:gridCol w:w="1472"/>
        <w:gridCol w:w="1866"/>
      </w:tblGrid>
      <w:tr w:rsidR="007979E1" w:rsidRPr="007979E1" w14:paraId="47D03513" w14:textId="77777777" w:rsidTr="007979E1">
        <w:trPr>
          <w:tblHeader/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14:paraId="766194D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97026D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44C3AC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13808B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370D1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FD2456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67C4F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FB3941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8</w:t>
            </w:r>
          </w:p>
        </w:tc>
      </w:tr>
      <w:tr w:rsidR="007979E1" w:rsidRPr="007979E1" w14:paraId="1A99BEE2" w14:textId="77777777" w:rsidTr="007979E1">
        <w:trPr>
          <w:tblHeader/>
          <w:tblCellSpacing w:w="15" w:type="dxa"/>
        </w:trPr>
        <w:tc>
          <w:tcPr>
            <w:tcW w:w="450" w:type="dxa"/>
            <w:vMerge w:val="restart"/>
            <w:shd w:val="clear" w:color="auto" w:fill="FFFFFF"/>
            <w:vAlign w:val="center"/>
            <w:hideMark/>
          </w:tcPr>
          <w:p w14:paraId="1990F82A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STT</w:t>
            </w:r>
          </w:p>
        </w:tc>
        <w:tc>
          <w:tcPr>
            <w:tcW w:w="3960" w:type="dxa"/>
            <w:vMerge w:val="restart"/>
            <w:shd w:val="clear" w:color="auto" w:fill="FFFFFF"/>
            <w:vAlign w:val="center"/>
            <w:hideMark/>
          </w:tcPr>
          <w:p w14:paraId="698D2A10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Mô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tả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dịch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vụ</w:t>
            </w:r>
            <w:proofErr w:type="spellEnd"/>
          </w:p>
        </w:tc>
        <w:tc>
          <w:tcPr>
            <w:tcW w:w="900" w:type="dxa"/>
            <w:vMerge w:val="restart"/>
            <w:shd w:val="clear" w:color="auto" w:fill="FFFFFF"/>
            <w:vAlign w:val="center"/>
            <w:hideMark/>
          </w:tcPr>
          <w:p w14:paraId="67939A9A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Khối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lượng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mời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</w:p>
        </w:tc>
        <w:tc>
          <w:tcPr>
            <w:tcW w:w="900" w:type="dxa"/>
            <w:vMerge w:val="restart"/>
            <w:shd w:val="clear" w:color="auto" w:fill="FFFFFF"/>
            <w:vAlign w:val="center"/>
            <w:hideMark/>
          </w:tcPr>
          <w:p w14:paraId="249EEA47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Đơn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vị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tính</w:t>
            </w:r>
            <w:proofErr w:type="spellEnd"/>
          </w:p>
        </w:tc>
        <w:tc>
          <w:tcPr>
            <w:tcW w:w="3960" w:type="dxa"/>
            <w:vMerge w:val="restart"/>
            <w:shd w:val="clear" w:color="auto" w:fill="FFFFFF"/>
            <w:vAlign w:val="center"/>
            <w:hideMark/>
          </w:tcPr>
          <w:p w14:paraId="7F8E6195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Địa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điểm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thực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hiện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dịch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vụ</w:t>
            </w:r>
            <w:proofErr w:type="spellEnd"/>
          </w:p>
        </w:tc>
        <w:tc>
          <w:tcPr>
            <w:tcW w:w="1515" w:type="dxa"/>
            <w:vMerge w:val="restart"/>
            <w:shd w:val="clear" w:color="auto" w:fill="FFFFFF"/>
            <w:vAlign w:val="center"/>
            <w:hideMark/>
          </w:tcPr>
          <w:p w14:paraId="14428F6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Ngày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hoàn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thành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dịch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vụ</w:t>
            </w:r>
            <w:proofErr w:type="spellEnd"/>
          </w:p>
        </w:tc>
        <w:tc>
          <w:tcPr>
            <w:tcW w:w="1515" w:type="dxa"/>
            <w:vMerge w:val="restart"/>
            <w:shd w:val="clear" w:color="auto" w:fill="FFFFFF"/>
            <w:vAlign w:val="center"/>
            <w:hideMark/>
          </w:tcPr>
          <w:p w14:paraId="58837EFD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Đơn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dự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(VND)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AB885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Thành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tiền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(VND)</w:t>
            </w:r>
          </w:p>
        </w:tc>
      </w:tr>
      <w:tr w:rsidR="007979E1" w:rsidRPr="007979E1" w14:paraId="2536D95D" w14:textId="77777777" w:rsidTr="007979E1">
        <w:trPr>
          <w:tblHeader/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73C98B4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ABAF880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1DC0870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3C8489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9B5390F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5AE49E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2015818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  <w:tc>
          <w:tcPr>
            <w:tcW w:w="1920" w:type="dxa"/>
            <w:shd w:val="clear" w:color="auto" w:fill="FFFFFF"/>
            <w:vAlign w:val="center"/>
            <w:hideMark/>
          </w:tcPr>
          <w:p w14:paraId="589D4A43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(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Cột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3x7)</w:t>
            </w:r>
          </w:p>
        </w:tc>
      </w:tr>
      <w:tr w:rsidR="007979E1" w:rsidRPr="007979E1" w14:paraId="06E20101" w14:textId="77777777" w:rsidTr="007979E1">
        <w:trPr>
          <w:tblCellSpacing w:w="15" w:type="dxa"/>
        </w:trPr>
        <w:tc>
          <w:tcPr>
            <w:tcW w:w="0" w:type="auto"/>
            <w:gridSpan w:val="8"/>
            <w:hideMark/>
          </w:tcPr>
          <w:p w14:paraId="443D8347" w14:textId="77777777" w:rsidR="007979E1" w:rsidRPr="007979E1" w:rsidRDefault="007979E1" w:rsidP="007979E1">
            <w:pPr>
              <w:spacing w:after="0" w:line="280" w:lineRule="atLeast"/>
              <w:rPr>
                <w:rFonts w:ascii="Arial" w:eastAsia="Times New Roman" w:hAnsi="Arial" w:cs="Arial"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Không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có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bản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ghi</w:t>
            </w:r>
            <w:proofErr w:type="spellEnd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color w:val="252525"/>
                <w:sz w:val="18"/>
                <w:szCs w:val="18"/>
              </w:rPr>
              <w:t>nào</w:t>
            </w:r>
            <w:proofErr w:type="spellEnd"/>
          </w:p>
        </w:tc>
      </w:tr>
      <w:tr w:rsidR="007979E1" w:rsidRPr="007979E1" w14:paraId="52221DA3" w14:textId="77777777" w:rsidTr="007979E1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14:paraId="274D3E69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lastRenderedPageBreak/>
              <w:t>Tổng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dự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cho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các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dịch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vụ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liên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quan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đã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bao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gồm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thuế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phí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,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lệ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phí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(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nếu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có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>)</w:t>
            </w: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br/>
            </w:r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(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Kết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chuyển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sang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bảng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tổng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hợp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giá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dự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 xml:space="preserve"> </w:t>
            </w:r>
            <w:proofErr w:type="spellStart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thầu</w:t>
            </w:r>
            <w:proofErr w:type="spellEnd"/>
            <w:r w:rsidRPr="007979E1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18"/>
                <w:szCs w:val="18"/>
              </w:rPr>
              <w:t>)</w:t>
            </w:r>
            <w:r w:rsidRPr="007979E1"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5FFAB7" w14:textId="77777777" w:rsidR="007979E1" w:rsidRPr="007979E1" w:rsidRDefault="007979E1" w:rsidP="007979E1">
            <w:pPr>
              <w:spacing w:after="0" w:line="280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18"/>
                <w:szCs w:val="18"/>
              </w:rPr>
            </w:pPr>
          </w:p>
        </w:tc>
      </w:tr>
    </w:tbl>
    <w:p w14:paraId="01D7EA48" w14:textId="77777777" w:rsidR="007979E1" w:rsidRPr="007979E1" w:rsidRDefault="007979E1" w:rsidP="007979E1">
      <w:pPr>
        <w:spacing w:after="0" w:line="280" w:lineRule="atLeast"/>
        <w:jc w:val="center"/>
        <w:rPr>
          <w:rFonts w:ascii="Arial" w:eastAsia="Times New Roman" w:hAnsi="Arial" w:cs="Arial"/>
          <w:color w:val="3C3C3C"/>
          <w:sz w:val="18"/>
          <w:szCs w:val="18"/>
        </w:rPr>
      </w:pP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Không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có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yêu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cầu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về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dịch</w:t>
      </w:r>
      <w:proofErr w:type="spellEnd"/>
      <w:r w:rsidRPr="007979E1">
        <w:rPr>
          <w:rFonts w:ascii="Arial" w:eastAsia="Times New Roman" w:hAnsi="Arial" w:cs="Arial"/>
          <w:color w:val="3C3C3C"/>
          <w:sz w:val="18"/>
          <w:szCs w:val="18"/>
        </w:rPr>
        <w:t xml:space="preserve"> </w:t>
      </w:r>
      <w:proofErr w:type="spellStart"/>
      <w:r w:rsidRPr="007979E1">
        <w:rPr>
          <w:rFonts w:ascii="Arial" w:eastAsia="Times New Roman" w:hAnsi="Arial" w:cs="Arial"/>
          <w:color w:val="3C3C3C"/>
          <w:sz w:val="18"/>
          <w:szCs w:val="18"/>
        </w:rPr>
        <w:t>vụ</w:t>
      </w:r>
      <w:proofErr w:type="spellEnd"/>
    </w:p>
    <w:p w14:paraId="53438D7E" w14:textId="77777777" w:rsidR="007979E1" w:rsidRPr="007979E1" w:rsidRDefault="007979E1" w:rsidP="007979E1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979E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14:paraId="6D38B424" w14:textId="77777777" w:rsidR="007979E1" w:rsidRDefault="007979E1"/>
    <w:sectPr w:rsidR="007979E1" w:rsidSect="00D022D0">
      <w:pgSz w:w="16840" w:h="11907" w:orient="landscape" w:code="9"/>
      <w:pgMar w:top="851" w:right="1134" w:bottom="851" w:left="1134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E1"/>
    <w:rsid w:val="006D1AC3"/>
    <w:rsid w:val="00715ED6"/>
    <w:rsid w:val="0073641F"/>
    <w:rsid w:val="007979E1"/>
    <w:rsid w:val="00982AD5"/>
    <w:rsid w:val="009D4E3D"/>
    <w:rsid w:val="00C04410"/>
    <w:rsid w:val="00D0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C3148"/>
  <w15:chartTrackingRefBased/>
  <w15:docId w15:val="{50C80C63-2AC1-4E87-AB81-E9DADC4F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979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979E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979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979E1"/>
    <w:rPr>
      <w:rFonts w:ascii="Arial" w:eastAsia="Times New Roman" w:hAnsi="Arial" w:cs="Arial"/>
      <w:vanish/>
      <w:sz w:val="16"/>
      <w:szCs w:val="16"/>
    </w:rPr>
  </w:style>
  <w:style w:type="character" w:customStyle="1" w:styleId="form-control-textarea-tooltip-xl1">
    <w:name w:val="form-control-textarea-tooltip-xl1"/>
    <w:basedOn w:val="DefaultParagraphFont"/>
    <w:rsid w:val="00797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4578">
          <w:marLeft w:val="0"/>
          <w:marRight w:val="0"/>
          <w:marTop w:val="1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057715">
                  <w:marLeft w:val="0"/>
                  <w:marRight w:val="0"/>
                  <w:marTop w:val="0"/>
                  <w:marBottom w:val="0"/>
                  <w:divBdr>
                    <w:top w:val="single" w:sz="6" w:space="4" w:color="589DDA"/>
                    <w:left w:val="single" w:sz="6" w:space="4" w:color="589DDA"/>
                    <w:bottom w:val="single" w:sz="6" w:space="4" w:color="589DDA"/>
                    <w:right w:val="single" w:sz="6" w:space="4" w:color="589DDA"/>
                  </w:divBdr>
                  <w:divsChild>
                    <w:div w:id="7088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2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74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39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84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3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46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4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826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694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296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907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2636">
          <w:marLeft w:val="0"/>
          <w:marRight w:val="0"/>
          <w:marTop w:val="1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8346">
                  <w:marLeft w:val="0"/>
                  <w:marRight w:val="0"/>
                  <w:marTop w:val="0"/>
                  <w:marBottom w:val="0"/>
                  <w:divBdr>
                    <w:top w:val="single" w:sz="6" w:space="4" w:color="589DDA"/>
                    <w:left w:val="single" w:sz="6" w:space="4" w:color="589DDA"/>
                    <w:bottom w:val="single" w:sz="6" w:space="4" w:color="589DDA"/>
                    <w:right w:val="single" w:sz="6" w:space="4" w:color="589DDA"/>
                  </w:divBdr>
                  <w:divsChild>
                    <w:div w:id="11706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9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3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20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43706">
                              <w:marLeft w:val="52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25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1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8849">
          <w:marLeft w:val="0"/>
          <w:marRight w:val="0"/>
          <w:marTop w:val="1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246">
                  <w:marLeft w:val="0"/>
                  <w:marRight w:val="0"/>
                  <w:marTop w:val="0"/>
                  <w:marBottom w:val="0"/>
                  <w:divBdr>
                    <w:top w:val="single" w:sz="6" w:space="4" w:color="589DDA"/>
                    <w:left w:val="single" w:sz="6" w:space="4" w:color="589DDA"/>
                    <w:bottom w:val="single" w:sz="6" w:space="4" w:color="589DDA"/>
                    <w:right w:val="single" w:sz="6" w:space="4" w:color="589DDA"/>
                  </w:divBdr>
                  <w:divsChild>
                    <w:div w:id="59089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27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2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83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25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55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control" Target="activeX/activeX18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control" Target="activeX/activeX13.xm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K72A10_47_Đỗ Kiến  Vọng</dc:creator>
  <cp:keywords/>
  <dc:description/>
  <cp:lastModifiedBy>K72A10_47_Đỗ Kiến  Vọng</cp:lastModifiedBy>
  <cp:revision>5</cp:revision>
  <dcterms:created xsi:type="dcterms:W3CDTF">2021-11-03T01:40:00Z</dcterms:created>
  <dcterms:modified xsi:type="dcterms:W3CDTF">2021-11-03T01:42:00Z</dcterms:modified>
</cp:coreProperties>
</file>